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0B7" w:rsidRDefault="00D260B7" w:rsidP="00A96FB0">
      <w:pPr>
        <w:spacing w:after="0" w:line="240" w:lineRule="auto"/>
        <w:rPr>
          <w:rFonts w:ascii="Calibri" w:eastAsia="Times New Roman" w:hAnsi="Calibri" w:cs="Calibri"/>
          <w:b/>
          <w:color w:val="000000"/>
          <w:sz w:val="32"/>
          <w:szCs w:val="20"/>
          <w:u w:val="single"/>
          <w:lang w:eastAsia="fr-FR"/>
        </w:rPr>
      </w:pPr>
    </w:p>
    <w:p w:rsidR="00264743" w:rsidRDefault="00B91856" w:rsidP="008C21E1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32"/>
          <w:szCs w:val="20"/>
          <w:u w:val="single"/>
          <w:lang w:eastAsia="fr-FR"/>
        </w:rPr>
      </w:pPr>
      <w:r>
        <w:rPr>
          <w:rFonts w:ascii="Calibri" w:eastAsia="Times New Roman" w:hAnsi="Calibri" w:cs="Calibri"/>
          <w:b/>
          <w:color w:val="000000"/>
          <w:sz w:val="32"/>
          <w:szCs w:val="20"/>
          <w:u w:val="single"/>
          <w:lang w:eastAsia="fr-FR"/>
        </w:rPr>
        <w:t>Fiche technique chauffe-eau électrique</w:t>
      </w:r>
    </w:p>
    <w:p w:rsidR="00B91856" w:rsidRPr="008C21E1" w:rsidRDefault="00AA4854" w:rsidP="008C21E1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0"/>
          <w:szCs w:val="20"/>
          <w:u w:val="single"/>
          <w:lang w:eastAsia="fr-FR"/>
        </w:rPr>
      </w:pPr>
      <w:r>
        <w:rPr>
          <w:rFonts w:ascii="Calibri" w:eastAsia="Times New Roman" w:hAnsi="Calibri" w:cs="Calibri"/>
          <w:b/>
          <w:color w:val="000000"/>
          <w:sz w:val="32"/>
          <w:szCs w:val="20"/>
          <w:u w:val="single"/>
          <w:lang w:eastAsia="fr-FR"/>
        </w:rPr>
        <w:t>HPC+</w:t>
      </w:r>
      <w:r w:rsidR="002154C9">
        <w:rPr>
          <w:rFonts w:ascii="Calibri" w:eastAsia="Times New Roman" w:hAnsi="Calibri" w:cs="Calibri"/>
          <w:b/>
          <w:color w:val="000000"/>
          <w:sz w:val="32"/>
          <w:szCs w:val="20"/>
          <w:u w:val="single"/>
          <w:lang w:eastAsia="fr-FR"/>
        </w:rPr>
        <w:t> 15</w:t>
      </w:r>
      <w:r w:rsidR="00D44ACF">
        <w:rPr>
          <w:rFonts w:ascii="Calibri" w:eastAsia="Times New Roman" w:hAnsi="Calibri" w:cs="Calibri"/>
          <w:b/>
          <w:color w:val="000000"/>
          <w:sz w:val="32"/>
          <w:szCs w:val="20"/>
          <w:u w:val="single"/>
          <w:lang w:eastAsia="fr-FR"/>
        </w:rPr>
        <w:t>0</w:t>
      </w:r>
      <w:r w:rsidR="00FF3D2A">
        <w:rPr>
          <w:rFonts w:ascii="Calibri" w:eastAsia="Times New Roman" w:hAnsi="Calibri" w:cs="Calibri"/>
          <w:b/>
          <w:color w:val="000000"/>
          <w:sz w:val="32"/>
          <w:szCs w:val="20"/>
          <w:u w:val="single"/>
          <w:lang w:eastAsia="fr-FR"/>
        </w:rPr>
        <w:t xml:space="preserve"> l</w:t>
      </w:r>
      <w:r w:rsidR="00D83F45">
        <w:rPr>
          <w:rFonts w:ascii="Calibri" w:eastAsia="Times New Roman" w:hAnsi="Calibri" w:cs="Calibri"/>
          <w:b/>
          <w:color w:val="000000"/>
          <w:sz w:val="32"/>
          <w:szCs w:val="20"/>
          <w:u w:val="single"/>
          <w:lang w:eastAsia="fr-FR"/>
        </w:rPr>
        <w:t xml:space="preserve"> compact</w:t>
      </w:r>
    </w:p>
    <w:p w:rsidR="00D260B7" w:rsidRDefault="00D260B7"/>
    <w:p w:rsidR="002154C9" w:rsidRDefault="00AA4854" w:rsidP="008C21E1">
      <w:pPr>
        <w:pStyle w:val="Sansinterligne"/>
      </w:pPr>
      <w:r>
        <w:rPr>
          <w:noProof/>
          <w:lang w:val="en-US"/>
        </w:rPr>
        <w:drawing>
          <wp:anchor distT="0" distB="0" distL="114300" distR="114300" simplePos="0" relativeHeight="251711488" behindDoc="0" locked="0" layoutInCell="1" allowOverlap="1" wp14:anchorId="3B7D244A" wp14:editId="4AE6083E">
            <wp:simplePos x="0" y="0"/>
            <wp:positionH relativeFrom="column">
              <wp:posOffset>5679719</wp:posOffset>
            </wp:positionH>
            <wp:positionV relativeFrom="paragraph">
              <wp:posOffset>52705</wp:posOffset>
            </wp:positionV>
            <wp:extent cx="314553" cy="433300"/>
            <wp:effectExtent l="0" t="0" r="9525" b="508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553" cy="433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10464" behindDoc="0" locked="0" layoutInCell="1" allowOverlap="1" wp14:anchorId="75D718CC" wp14:editId="57DF47FD">
            <wp:simplePos x="0" y="0"/>
            <wp:positionH relativeFrom="column">
              <wp:posOffset>5182260</wp:posOffset>
            </wp:positionH>
            <wp:positionV relativeFrom="paragraph">
              <wp:posOffset>53924</wp:posOffset>
            </wp:positionV>
            <wp:extent cx="301462" cy="430660"/>
            <wp:effectExtent l="0" t="0" r="3810" b="7620"/>
            <wp:wrapNone/>
            <wp:docPr id="7" name="Image 7" descr="http://mediacenterv2.chaffoteaux.com/atg_ws/getdoc.php/thumb2-Ar%20Picto%20Garantie%20cuve%207ans%20072015%20HD.eps.jpg?file=L3Zhci93d3cvYnJhbmQtbWVkaWEvd3MvZGF0YS9maWxlcy8xNDM4MzQyMDIwX3QyLUFyIFBpY3RvIEdhcmFudGllIGN1dmUgN2FucyAwNzIwMTUgSEQuZXBzLmpwZw=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ediacenterv2.chaffoteaux.com/atg_ws/getdoc.php/thumb2-Ar%20Picto%20Garantie%20cuve%207ans%20072015%20HD.eps.jpg?file=L3Zhci93d3cvYnJhbmQtbWVkaWEvd3MvZGF0YS9maWxlcy8xNDM4MzQyMDIwX3QyLUFyIFBpY3RvIEdhcmFudGllIGN1dmUgN2FucyAwNzIwMTUgSEQuZXBzLmpwZw==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62" cy="43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2A07">
        <w:rPr>
          <w:noProof/>
          <w:lang w:val="en-US"/>
        </w:rPr>
        <w:drawing>
          <wp:anchor distT="0" distB="0" distL="114300" distR="114300" simplePos="0" relativeHeight="251670528" behindDoc="0" locked="0" layoutInCell="1" allowOverlap="1" wp14:anchorId="2BD994BF" wp14:editId="552C2313">
            <wp:simplePos x="0" y="0"/>
            <wp:positionH relativeFrom="column">
              <wp:posOffset>5166995</wp:posOffset>
            </wp:positionH>
            <wp:positionV relativeFrom="paragraph">
              <wp:posOffset>575310</wp:posOffset>
            </wp:positionV>
            <wp:extent cx="285750" cy="266700"/>
            <wp:effectExtent l="0" t="0" r="0" b="0"/>
            <wp:wrapNone/>
            <wp:docPr id="1" name="Image 1" descr="Logo 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2A07">
        <w:rPr>
          <w:noProof/>
          <w:lang w:val="en-US"/>
        </w:rPr>
        <w:drawing>
          <wp:anchor distT="0" distB="0" distL="114300" distR="114300" simplePos="0" relativeHeight="251683840" behindDoc="0" locked="0" layoutInCell="1" allowOverlap="1" wp14:anchorId="194A78E1" wp14:editId="590C1592">
            <wp:simplePos x="0" y="0"/>
            <wp:positionH relativeFrom="column">
              <wp:posOffset>6661150</wp:posOffset>
            </wp:positionH>
            <wp:positionV relativeFrom="paragraph">
              <wp:posOffset>9525</wp:posOffset>
            </wp:positionV>
            <wp:extent cx="308610" cy="561975"/>
            <wp:effectExtent l="0" t="0" r="0" b="9525"/>
            <wp:wrapNone/>
            <wp:docPr id="11" name="Image 11" descr="Logo CS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CSQ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2A07">
        <w:rPr>
          <w:noProof/>
          <w:lang w:val="en-US"/>
        </w:rPr>
        <w:drawing>
          <wp:anchor distT="0" distB="0" distL="114300" distR="114300" simplePos="0" relativeHeight="251682816" behindDoc="0" locked="0" layoutInCell="1" allowOverlap="1" wp14:anchorId="3FA466F8" wp14:editId="210F0546">
            <wp:simplePos x="0" y="0"/>
            <wp:positionH relativeFrom="column">
              <wp:posOffset>6188710</wp:posOffset>
            </wp:positionH>
            <wp:positionV relativeFrom="paragraph">
              <wp:posOffset>88265</wp:posOffset>
            </wp:positionV>
            <wp:extent cx="376555" cy="360680"/>
            <wp:effectExtent l="0" t="0" r="4445" b="1270"/>
            <wp:wrapNone/>
            <wp:docPr id="8" name="Image 8" descr="http://www.chaffoteaux-maury.fr/images/pictos/logo_zero_cf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haffoteaux-maury.fr/images/pictos/logo_zero_cfc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21E1" w:rsidRPr="00ED4DDE">
        <w:t xml:space="preserve">Article : </w:t>
      </w:r>
      <w:r w:rsidR="00D83F45" w:rsidRPr="00D83F45">
        <w:t>ARI 150 VERT 560 HPC MO R EU</w:t>
      </w:r>
    </w:p>
    <w:p w:rsidR="008C21E1" w:rsidRDefault="008C21E1" w:rsidP="008C21E1">
      <w:pPr>
        <w:pStyle w:val="Sansinterligne"/>
      </w:pPr>
      <w:r>
        <w:t xml:space="preserve">Marque : </w:t>
      </w:r>
      <w:r w:rsidR="00FF3D2A">
        <w:t>Ariston</w:t>
      </w:r>
    </w:p>
    <w:p w:rsidR="00E74DB1" w:rsidRDefault="00E74DB1" w:rsidP="002154C9">
      <w:pPr>
        <w:pStyle w:val="Sansinterligne"/>
        <w:tabs>
          <w:tab w:val="center" w:pos="5233"/>
        </w:tabs>
      </w:pPr>
      <w:r>
        <w:t xml:space="preserve">Gamme : </w:t>
      </w:r>
      <w:r w:rsidR="00AA4854">
        <w:t>HPC+</w:t>
      </w:r>
      <w:r w:rsidR="002154C9">
        <w:tab/>
      </w:r>
    </w:p>
    <w:p w:rsidR="008C21E1" w:rsidRDefault="00AA4854" w:rsidP="008C21E1">
      <w:pPr>
        <w:pStyle w:val="Sansinterligne"/>
      </w:pPr>
      <w:r>
        <w:rPr>
          <w:noProof/>
          <w:lang w:val="en-US"/>
        </w:rPr>
        <w:drawing>
          <wp:anchor distT="0" distB="0" distL="114300" distR="114300" simplePos="0" relativeHeight="251712512" behindDoc="0" locked="0" layoutInCell="1" allowOverlap="1" wp14:anchorId="72D02C4A" wp14:editId="37401A6E">
            <wp:simplePos x="0" y="0"/>
            <wp:positionH relativeFrom="margin">
              <wp:posOffset>5636209</wp:posOffset>
            </wp:positionH>
            <wp:positionV relativeFrom="paragraph">
              <wp:posOffset>10617</wp:posOffset>
            </wp:positionV>
            <wp:extent cx="395385" cy="388366"/>
            <wp:effectExtent l="0" t="0" r="5080" b="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385" cy="3883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21E1">
        <w:t xml:space="preserve">Capacité : </w:t>
      </w:r>
      <w:r w:rsidR="002154C9">
        <w:t>15</w:t>
      </w:r>
      <w:r w:rsidR="00D44ACF">
        <w:t>0</w:t>
      </w:r>
      <w:r w:rsidR="008C21E1">
        <w:t xml:space="preserve"> l</w:t>
      </w:r>
    </w:p>
    <w:p w:rsidR="007C618E" w:rsidRDefault="007C618E" w:rsidP="008C21E1">
      <w:pPr>
        <w:pStyle w:val="Sansinterligne"/>
      </w:pPr>
      <w:r>
        <w:t xml:space="preserve">Code EAN : </w:t>
      </w:r>
      <w:r w:rsidR="00D83F45" w:rsidRPr="00D83F45">
        <w:t>5414849549128</w:t>
      </w:r>
    </w:p>
    <w:p w:rsidR="008C21E1" w:rsidRDefault="008C21E1" w:rsidP="008C21E1">
      <w:pPr>
        <w:pStyle w:val="Sansinterligne"/>
      </w:pPr>
    </w:p>
    <w:p w:rsidR="00DE678D" w:rsidRPr="00DE678D" w:rsidRDefault="00DE678D" w:rsidP="00071B67">
      <w:pPr>
        <w:pStyle w:val="Sansinterligne"/>
        <w:rPr>
          <w:b/>
          <w:u w:val="single"/>
        </w:rPr>
      </w:pPr>
      <w:r w:rsidRPr="00DE678D">
        <w:rPr>
          <w:b/>
          <w:u w:val="single"/>
        </w:rPr>
        <w:t xml:space="preserve">Description : </w:t>
      </w:r>
    </w:p>
    <w:p w:rsidR="00A96FB0" w:rsidRDefault="00A96FB0" w:rsidP="00A96FB0">
      <w:pPr>
        <w:pStyle w:val="Sansinterligne"/>
      </w:pPr>
      <w:r>
        <w:t>Cuve émaillée avec système permanent de protection contre la corrosion comprenant 2 anodes indépendantes :</w:t>
      </w:r>
    </w:p>
    <w:p w:rsidR="00A96FB0" w:rsidRDefault="0014041F" w:rsidP="00A96FB0">
      <w:pPr>
        <w:pStyle w:val="Sansinterligne"/>
        <w:numPr>
          <w:ilvl w:val="0"/>
          <w:numId w:val="4"/>
        </w:num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18.5pt;margin-top:9.75pt;width:104.95pt;height:247.7pt;z-index:251714560;mso-position-horizontal-relative:text;mso-position-vertical-relative:text;mso-width-relative:page;mso-height-relative:page">
            <v:imagedata r:id="rId14" o:title="HPC_VERTICAL"/>
          </v:shape>
        </w:pict>
      </w:r>
      <w:bookmarkEnd w:id="0"/>
      <w:r w:rsidR="00A96FB0">
        <w:t>Anode en titane à courant imposé inusable</w:t>
      </w:r>
    </w:p>
    <w:p w:rsidR="00A96FB0" w:rsidRDefault="00A96FB0" w:rsidP="00A96FB0">
      <w:pPr>
        <w:pStyle w:val="Sansinterligne"/>
        <w:numPr>
          <w:ilvl w:val="0"/>
          <w:numId w:val="4"/>
        </w:numPr>
      </w:pPr>
      <w:r>
        <w:t>Anode magnésium qui prend le relai en cas de défaillance du système électrique</w:t>
      </w:r>
    </w:p>
    <w:p w:rsidR="00A96FB0" w:rsidRDefault="00A96FB0" w:rsidP="00A96FB0">
      <w:pPr>
        <w:pStyle w:val="Sansinterligne"/>
      </w:pPr>
      <w:r>
        <w:t xml:space="preserve">Protection contre le dépôt de calcaire : </w:t>
      </w:r>
    </w:p>
    <w:p w:rsidR="00A96FB0" w:rsidRDefault="00A96FB0" w:rsidP="00A96FB0">
      <w:pPr>
        <w:pStyle w:val="Sansinterligne"/>
        <w:numPr>
          <w:ilvl w:val="0"/>
          <w:numId w:val="4"/>
        </w:numPr>
      </w:pPr>
      <w:r>
        <w:t>Résistance stéatite protégée par un fourreau : fonctionnement silencieux</w:t>
      </w:r>
    </w:p>
    <w:p w:rsidR="00A96FB0" w:rsidRDefault="00A96FB0" w:rsidP="00A96FB0">
      <w:pPr>
        <w:pStyle w:val="Sansinterligne"/>
      </w:pPr>
      <w:r>
        <w:t xml:space="preserve">Favorise les économies d’énergie : </w:t>
      </w:r>
    </w:p>
    <w:p w:rsidR="00A96FB0" w:rsidRDefault="00A96FB0" w:rsidP="00A96FB0">
      <w:pPr>
        <w:pStyle w:val="Sansinterligne"/>
        <w:numPr>
          <w:ilvl w:val="0"/>
          <w:numId w:val="4"/>
        </w:numPr>
      </w:pPr>
      <w:r>
        <w:t>Isolation renforcée : 5% d’économies par rapport à un chauffe-eau de classe D</w:t>
      </w:r>
    </w:p>
    <w:p w:rsidR="00A96FB0" w:rsidRDefault="00A96FB0" w:rsidP="00A96FB0">
      <w:pPr>
        <w:pStyle w:val="Sansinterligne"/>
        <w:numPr>
          <w:ilvl w:val="0"/>
          <w:numId w:val="4"/>
        </w:numPr>
      </w:pPr>
      <w:r>
        <w:t>Brise-jet intégré</w:t>
      </w:r>
    </w:p>
    <w:p w:rsidR="00A96FB0" w:rsidRDefault="00A96FB0" w:rsidP="00A96FB0">
      <w:pPr>
        <w:pStyle w:val="Sansinterligne"/>
      </w:pPr>
      <w:r>
        <w:t xml:space="preserve">Facilité d’entretien : </w:t>
      </w:r>
    </w:p>
    <w:p w:rsidR="00A96FB0" w:rsidRDefault="00A96FB0" w:rsidP="00A96FB0">
      <w:pPr>
        <w:pStyle w:val="Sansinterligne"/>
        <w:numPr>
          <w:ilvl w:val="0"/>
          <w:numId w:val="5"/>
        </w:numPr>
      </w:pPr>
      <w:r>
        <w:t>Pas de vidange en cas d’intervention sur la résistance</w:t>
      </w:r>
    </w:p>
    <w:p w:rsidR="00A96FB0" w:rsidRDefault="00A96FB0" w:rsidP="00A96FB0">
      <w:pPr>
        <w:pStyle w:val="Sansinterligne"/>
        <w:numPr>
          <w:ilvl w:val="0"/>
          <w:numId w:val="5"/>
        </w:numPr>
      </w:pPr>
      <w:r>
        <w:t>Voyants de contrôle du système de chauffe et de protection</w:t>
      </w:r>
    </w:p>
    <w:p w:rsidR="00A96FB0" w:rsidRDefault="00A96FB0" w:rsidP="00A96FB0">
      <w:pPr>
        <w:pStyle w:val="Sansinterligne"/>
      </w:pPr>
      <w:r>
        <w:t xml:space="preserve">Facilité d’installation : </w:t>
      </w:r>
    </w:p>
    <w:p w:rsidR="00A96FB0" w:rsidRDefault="00A96FB0" w:rsidP="00A96FB0">
      <w:pPr>
        <w:pStyle w:val="Sansinterligne"/>
        <w:numPr>
          <w:ilvl w:val="0"/>
          <w:numId w:val="6"/>
        </w:numPr>
      </w:pPr>
      <w:r>
        <w:t>Raccord diélectrique et accumulateur jour/nuit fournis</w:t>
      </w:r>
    </w:p>
    <w:p w:rsidR="00A96FB0" w:rsidRDefault="00A96FB0" w:rsidP="00A96FB0">
      <w:pPr>
        <w:pStyle w:val="Sansinterligne"/>
        <w:numPr>
          <w:ilvl w:val="0"/>
          <w:numId w:val="6"/>
        </w:numPr>
      </w:pPr>
      <w:r>
        <w:t>Entraxes conformes aux standards du marché</w:t>
      </w:r>
    </w:p>
    <w:p w:rsidR="00953181" w:rsidRDefault="00A96FB0" w:rsidP="00153521">
      <w:pPr>
        <w:pStyle w:val="Sansinterligne"/>
        <w:numPr>
          <w:ilvl w:val="0"/>
          <w:numId w:val="6"/>
        </w:numPr>
      </w:pPr>
      <w:r>
        <w:t xml:space="preserve">Trépied universel disponible en accessoire </w:t>
      </w:r>
      <w:r w:rsidRPr="008D44A8">
        <w:t>(</w:t>
      </w:r>
      <w:proofErr w:type="spellStart"/>
      <w:r w:rsidRPr="008D44A8">
        <w:t>ref</w:t>
      </w:r>
      <w:proofErr w:type="spellEnd"/>
      <w:r w:rsidRPr="008D44A8">
        <w:t xml:space="preserve"> 3018067)</w:t>
      </w:r>
    </w:p>
    <w:tbl>
      <w:tblPr>
        <w:tblStyle w:val="Grilledutableau"/>
        <w:tblpPr w:leftFromText="141" w:rightFromText="141" w:vertAnchor="page" w:horzAnchor="margin" w:tblpXSpec="right" w:tblpY="9045"/>
        <w:tblW w:w="5524" w:type="dxa"/>
        <w:tblLayout w:type="fixed"/>
        <w:tblLook w:val="04A0" w:firstRow="1" w:lastRow="0" w:firstColumn="1" w:lastColumn="0" w:noHBand="0" w:noVBand="1"/>
      </w:tblPr>
      <w:tblGrid>
        <w:gridCol w:w="2830"/>
        <w:gridCol w:w="1276"/>
        <w:gridCol w:w="1418"/>
      </w:tblGrid>
      <w:tr w:rsidR="00A96FB0" w:rsidTr="00A96FB0">
        <w:trPr>
          <w:trHeight w:val="262"/>
        </w:trPr>
        <w:tc>
          <w:tcPr>
            <w:tcW w:w="2830" w:type="dxa"/>
          </w:tcPr>
          <w:p w:rsidR="00A96FB0" w:rsidRPr="00452F1B" w:rsidRDefault="00A96FB0" w:rsidP="00A96FB0">
            <w:pPr>
              <w:rPr>
                <w:b/>
                <w:sz w:val="20"/>
              </w:rPr>
            </w:pPr>
            <w:r w:rsidRPr="00452F1B">
              <w:rPr>
                <w:b/>
                <w:sz w:val="20"/>
              </w:rPr>
              <w:t>Type</w:t>
            </w:r>
          </w:p>
        </w:tc>
        <w:tc>
          <w:tcPr>
            <w:tcW w:w="1276" w:type="dxa"/>
          </w:tcPr>
          <w:p w:rsidR="00A96FB0" w:rsidRPr="00452F1B" w:rsidRDefault="00A96FB0" w:rsidP="00A96FB0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A96FB0" w:rsidRPr="00452F1B" w:rsidRDefault="00A96FB0" w:rsidP="00A96FB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Vertical mural</w:t>
            </w:r>
          </w:p>
        </w:tc>
      </w:tr>
      <w:tr w:rsidR="00A96FB0" w:rsidTr="00A96FB0">
        <w:trPr>
          <w:trHeight w:val="249"/>
        </w:trPr>
        <w:tc>
          <w:tcPr>
            <w:tcW w:w="2830" w:type="dxa"/>
          </w:tcPr>
          <w:p w:rsidR="00A96FB0" w:rsidRPr="007139C5" w:rsidRDefault="00A96FB0" w:rsidP="00A96FB0">
            <w:pPr>
              <w:rPr>
                <w:sz w:val="20"/>
              </w:rPr>
            </w:pPr>
            <w:r w:rsidRPr="007139C5">
              <w:rPr>
                <w:sz w:val="20"/>
              </w:rPr>
              <w:t>Diamètre</w:t>
            </w:r>
          </w:p>
        </w:tc>
        <w:tc>
          <w:tcPr>
            <w:tcW w:w="1276" w:type="dxa"/>
          </w:tcPr>
          <w:p w:rsidR="00A96FB0" w:rsidRPr="007139C5" w:rsidRDefault="00A96FB0" w:rsidP="00A96FB0">
            <w:pPr>
              <w:jc w:val="center"/>
              <w:rPr>
                <w:sz w:val="20"/>
              </w:rPr>
            </w:pPr>
            <w:r w:rsidRPr="007139C5">
              <w:rPr>
                <w:sz w:val="20"/>
              </w:rPr>
              <w:t>mm</w:t>
            </w:r>
          </w:p>
        </w:tc>
        <w:tc>
          <w:tcPr>
            <w:tcW w:w="1418" w:type="dxa"/>
          </w:tcPr>
          <w:p w:rsidR="00A96FB0" w:rsidRPr="007139C5" w:rsidRDefault="00422E3A" w:rsidP="00A96F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  <w:r w:rsidR="00A96FB0">
              <w:rPr>
                <w:sz w:val="20"/>
              </w:rPr>
              <w:t>0</w:t>
            </w:r>
          </w:p>
        </w:tc>
      </w:tr>
      <w:tr w:rsidR="00A96FB0" w:rsidTr="00A96FB0">
        <w:trPr>
          <w:trHeight w:val="262"/>
        </w:trPr>
        <w:tc>
          <w:tcPr>
            <w:tcW w:w="2830" w:type="dxa"/>
          </w:tcPr>
          <w:p w:rsidR="00A96FB0" w:rsidRPr="007139C5" w:rsidRDefault="00A96FB0" w:rsidP="00A96FB0">
            <w:pPr>
              <w:rPr>
                <w:sz w:val="20"/>
              </w:rPr>
            </w:pPr>
            <w:r w:rsidRPr="007139C5">
              <w:rPr>
                <w:sz w:val="20"/>
              </w:rPr>
              <w:t>Capacité</w:t>
            </w:r>
          </w:p>
        </w:tc>
        <w:tc>
          <w:tcPr>
            <w:tcW w:w="1276" w:type="dxa"/>
          </w:tcPr>
          <w:p w:rsidR="00A96FB0" w:rsidRPr="007139C5" w:rsidRDefault="00A96FB0" w:rsidP="00A96FB0">
            <w:pPr>
              <w:jc w:val="center"/>
              <w:rPr>
                <w:sz w:val="20"/>
              </w:rPr>
            </w:pPr>
            <w:r w:rsidRPr="007139C5">
              <w:rPr>
                <w:sz w:val="20"/>
              </w:rPr>
              <w:t>l</w:t>
            </w:r>
          </w:p>
        </w:tc>
        <w:tc>
          <w:tcPr>
            <w:tcW w:w="1418" w:type="dxa"/>
          </w:tcPr>
          <w:p w:rsidR="00A96FB0" w:rsidRPr="007139C5" w:rsidRDefault="002154C9" w:rsidP="00A96F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  <w:r w:rsidR="00A96FB0">
              <w:rPr>
                <w:sz w:val="20"/>
              </w:rPr>
              <w:t>0</w:t>
            </w:r>
          </w:p>
        </w:tc>
      </w:tr>
      <w:tr w:rsidR="00A96FB0" w:rsidTr="00A96FB0">
        <w:trPr>
          <w:trHeight w:val="208"/>
        </w:trPr>
        <w:tc>
          <w:tcPr>
            <w:tcW w:w="2830" w:type="dxa"/>
          </w:tcPr>
          <w:p w:rsidR="00A96FB0" w:rsidRPr="007139C5" w:rsidRDefault="00A96FB0" w:rsidP="00A96FB0">
            <w:pPr>
              <w:rPr>
                <w:sz w:val="20"/>
              </w:rPr>
            </w:pPr>
            <w:r w:rsidRPr="007139C5">
              <w:rPr>
                <w:sz w:val="20"/>
              </w:rPr>
              <w:t>Tension</w:t>
            </w:r>
          </w:p>
        </w:tc>
        <w:tc>
          <w:tcPr>
            <w:tcW w:w="1276" w:type="dxa"/>
          </w:tcPr>
          <w:p w:rsidR="00A96FB0" w:rsidRPr="007139C5" w:rsidRDefault="00A96FB0" w:rsidP="00A96FB0">
            <w:pPr>
              <w:jc w:val="center"/>
              <w:rPr>
                <w:sz w:val="20"/>
              </w:rPr>
            </w:pPr>
            <w:r w:rsidRPr="007139C5">
              <w:rPr>
                <w:sz w:val="20"/>
              </w:rPr>
              <w:t>V</w:t>
            </w:r>
          </w:p>
        </w:tc>
        <w:tc>
          <w:tcPr>
            <w:tcW w:w="1418" w:type="dxa"/>
          </w:tcPr>
          <w:p w:rsidR="00A96FB0" w:rsidRPr="007139C5" w:rsidRDefault="00A96FB0" w:rsidP="00A96F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MONO</w:t>
            </w:r>
          </w:p>
        </w:tc>
      </w:tr>
      <w:tr w:rsidR="00A96FB0" w:rsidTr="00A96FB0">
        <w:trPr>
          <w:trHeight w:val="249"/>
        </w:trPr>
        <w:tc>
          <w:tcPr>
            <w:tcW w:w="2830" w:type="dxa"/>
          </w:tcPr>
          <w:p w:rsidR="00A96FB0" w:rsidRPr="007139C5" w:rsidRDefault="00A96FB0" w:rsidP="00A96FB0">
            <w:pPr>
              <w:rPr>
                <w:sz w:val="20"/>
              </w:rPr>
            </w:pPr>
            <w:r w:rsidRPr="007139C5">
              <w:rPr>
                <w:sz w:val="20"/>
              </w:rPr>
              <w:t>Puissance</w:t>
            </w:r>
          </w:p>
        </w:tc>
        <w:tc>
          <w:tcPr>
            <w:tcW w:w="1276" w:type="dxa"/>
          </w:tcPr>
          <w:p w:rsidR="00A96FB0" w:rsidRPr="007139C5" w:rsidRDefault="00A96FB0" w:rsidP="00A96FB0">
            <w:pPr>
              <w:jc w:val="center"/>
              <w:rPr>
                <w:sz w:val="20"/>
              </w:rPr>
            </w:pPr>
            <w:r w:rsidRPr="007139C5">
              <w:rPr>
                <w:sz w:val="20"/>
              </w:rPr>
              <w:t>W</w:t>
            </w:r>
          </w:p>
        </w:tc>
        <w:tc>
          <w:tcPr>
            <w:tcW w:w="1418" w:type="dxa"/>
          </w:tcPr>
          <w:p w:rsidR="00A96FB0" w:rsidRPr="007139C5" w:rsidRDefault="002154C9" w:rsidP="00A96F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  <w:r w:rsidR="00A96FB0">
              <w:rPr>
                <w:sz w:val="20"/>
              </w:rPr>
              <w:t>00</w:t>
            </w:r>
          </w:p>
        </w:tc>
      </w:tr>
      <w:tr w:rsidR="00A96FB0" w:rsidTr="00A96FB0">
        <w:trPr>
          <w:trHeight w:val="262"/>
        </w:trPr>
        <w:tc>
          <w:tcPr>
            <w:tcW w:w="2830" w:type="dxa"/>
          </w:tcPr>
          <w:p w:rsidR="00A96FB0" w:rsidRPr="007139C5" w:rsidRDefault="00A96FB0" w:rsidP="00A96FB0">
            <w:pPr>
              <w:rPr>
                <w:sz w:val="20"/>
              </w:rPr>
            </w:pPr>
            <w:r w:rsidRPr="007139C5">
              <w:rPr>
                <w:sz w:val="20"/>
              </w:rPr>
              <w:t xml:space="preserve">Temps de chauffe à </w:t>
            </w:r>
            <w:r w:rsidRPr="007139C5">
              <w:rPr>
                <w:rFonts w:cstheme="minorHAnsi"/>
                <w:sz w:val="20"/>
              </w:rPr>
              <w:t>∆</w:t>
            </w:r>
            <w:r w:rsidRPr="007139C5">
              <w:rPr>
                <w:sz w:val="20"/>
              </w:rPr>
              <w:t>T=50°C</w:t>
            </w:r>
          </w:p>
        </w:tc>
        <w:tc>
          <w:tcPr>
            <w:tcW w:w="1276" w:type="dxa"/>
          </w:tcPr>
          <w:p w:rsidR="00A96FB0" w:rsidRPr="007139C5" w:rsidRDefault="00A96FB0" w:rsidP="00A96FB0">
            <w:pPr>
              <w:jc w:val="center"/>
              <w:rPr>
                <w:sz w:val="20"/>
              </w:rPr>
            </w:pPr>
            <w:r w:rsidRPr="007139C5">
              <w:rPr>
                <w:sz w:val="20"/>
              </w:rPr>
              <w:t>h</w:t>
            </w:r>
          </w:p>
        </w:tc>
        <w:tc>
          <w:tcPr>
            <w:tcW w:w="1418" w:type="dxa"/>
          </w:tcPr>
          <w:p w:rsidR="00A96FB0" w:rsidRPr="007139C5" w:rsidRDefault="00D83F45" w:rsidP="00A96F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5h15</w:t>
            </w:r>
          </w:p>
        </w:tc>
      </w:tr>
      <w:tr w:rsidR="00A96FB0" w:rsidTr="00A96FB0">
        <w:trPr>
          <w:trHeight w:val="262"/>
        </w:trPr>
        <w:tc>
          <w:tcPr>
            <w:tcW w:w="2830" w:type="dxa"/>
          </w:tcPr>
          <w:p w:rsidR="00A96FB0" w:rsidRPr="007139C5" w:rsidRDefault="00A96FB0" w:rsidP="00A96FB0">
            <w:pPr>
              <w:rPr>
                <w:sz w:val="20"/>
              </w:rPr>
            </w:pPr>
            <w:r>
              <w:rPr>
                <w:sz w:val="20"/>
              </w:rPr>
              <w:t>Production de V40</w:t>
            </w:r>
          </w:p>
        </w:tc>
        <w:tc>
          <w:tcPr>
            <w:tcW w:w="1276" w:type="dxa"/>
          </w:tcPr>
          <w:p w:rsidR="00A96FB0" w:rsidRPr="007139C5" w:rsidRDefault="00A96FB0" w:rsidP="00A96F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l</w:t>
            </w:r>
          </w:p>
        </w:tc>
        <w:tc>
          <w:tcPr>
            <w:tcW w:w="1418" w:type="dxa"/>
          </w:tcPr>
          <w:p w:rsidR="00A96FB0" w:rsidRDefault="00D83F45" w:rsidP="00A96F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271</w:t>
            </w:r>
          </w:p>
        </w:tc>
      </w:tr>
      <w:tr w:rsidR="00A96FB0" w:rsidTr="00A96FB0">
        <w:trPr>
          <w:trHeight w:val="268"/>
        </w:trPr>
        <w:tc>
          <w:tcPr>
            <w:tcW w:w="2830" w:type="dxa"/>
          </w:tcPr>
          <w:p w:rsidR="00A96FB0" w:rsidRPr="007139C5" w:rsidRDefault="00A96FB0" w:rsidP="00A96FB0">
            <w:pPr>
              <w:rPr>
                <w:sz w:val="20"/>
              </w:rPr>
            </w:pPr>
            <w:r w:rsidRPr="007139C5">
              <w:rPr>
                <w:sz w:val="20"/>
              </w:rPr>
              <w:t>Pertes statiques à 65°C</w:t>
            </w:r>
          </w:p>
        </w:tc>
        <w:tc>
          <w:tcPr>
            <w:tcW w:w="1276" w:type="dxa"/>
          </w:tcPr>
          <w:p w:rsidR="00A96FB0" w:rsidRPr="007139C5" w:rsidRDefault="00A96FB0" w:rsidP="00A96FB0">
            <w:pPr>
              <w:jc w:val="center"/>
              <w:rPr>
                <w:sz w:val="20"/>
              </w:rPr>
            </w:pPr>
            <w:r w:rsidRPr="007139C5">
              <w:rPr>
                <w:sz w:val="20"/>
              </w:rPr>
              <w:t>kWh/24h</w:t>
            </w:r>
          </w:p>
        </w:tc>
        <w:tc>
          <w:tcPr>
            <w:tcW w:w="1418" w:type="dxa"/>
          </w:tcPr>
          <w:p w:rsidR="00A96FB0" w:rsidRPr="007139C5" w:rsidRDefault="00D83F45" w:rsidP="00A96F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1,41</w:t>
            </w:r>
          </w:p>
        </w:tc>
      </w:tr>
      <w:tr w:rsidR="00A96FB0" w:rsidTr="00A96FB0">
        <w:trPr>
          <w:trHeight w:val="256"/>
        </w:trPr>
        <w:tc>
          <w:tcPr>
            <w:tcW w:w="2830" w:type="dxa"/>
          </w:tcPr>
          <w:p w:rsidR="00A96FB0" w:rsidRPr="007139C5" w:rsidRDefault="00A96FB0" w:rsidP="00A96FB0">
            <w:pPr>
              <w:rPr>
                <w:sz w:val="20"/>
              </w:rPr>
            </w:pPr>
            <w:r w:rsidRPr="007139C5">
              <w:rPr>
                <w:sz w:val="20"/>
              </w:rPr>
              <w:t>Constantes de refroidissement</w:t>
            </w:r>
          </w:p>
        </w:tc>
        <w:tc>
          <w:tcPr>
            <w:tcW w:w="1276" w:type="dxa"/>
          </w:tcPr>
          <w:p w:rsidR="00A96FB0" w:rsidRPr="007139C5" w:rsidRDefault="00A96FB0" w:rsidP="00A96FB0">
            <w:pPr>
              <w:jc w:val="center"/>
              <w:rPr>
                <w:sz w:val="20"/>
              </w:rPr>
            </w:pPr>
            <w:r w:rsidRPr="007139C5">
              <w:rPr>
                <w:sz w:val="20"/>
              </w:rPr>
              <w:t>Wh/l.K.24h</w:t>
            </w:r>
          </w:p>
        </w:tc>
        <w:tc>
          <w:tcPr>
            <w:tcW w:w="1418" w:type="dxa"/>
          </w:tcPr>
          <w:p w:rsidR="00A96FB0" w:rsidRPr="007139C5" w:rsidRDefault="00D83F45" w:rsidP="00A96F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</w:tr>
      <w:tr w:rsidR="00A96FB0" w:rsidTr="00A96FB0">
        <w:trPr>
          <w:trHeight w:val="262"/>
        </w:trPr>
        <w:tc>
          <w:tcPr>
            <w:tcW w:w="2830" w:type="dxa"/>
          </w:tcPr>
          <w:p w:rsidR="00A96FB0" w:rsidRPr="007139C5" w:rsidRDefault="00A96FB0" w:rsidP="00A96FB0">
            <w:pPr>
              <w:rPr>
                <w:sz w:val="20"/>
              </w:rPr>
            </w:pPr>
            <w:r w:rsidRPr="007139C5">
              <w:rPr>
                <w:sz w:val="20"/>
              </w:rPr>
              <w:t>Poids</w:t>
            </w:r>
          </w:p>
        </w:tc>
        <w:tc>
          <w:tcPr>
            <w:tcW w:w="1276" w:type="dxa"/>
          </w:tcPr>
          <w:p w:rsidR="00A96FB0" w:rsidRPr="007139C5" w:rsidRDefault="00A96FB0" w:rsidP="00A96FB0">
            <w:pPr>
              <w:jc w:val="center"/>
              <w:rPr>
                <w:sz w:val="20"/>
              </w:rPr>
            </w:pPr>
            <w:r w:rsidRPr="007139C5">
              <w:rPr>
                <w:sz w:val="20"/>
              </w:rPr>
              <w:t>kg</w:t>
            </w:r>
          </w:p>
        </w:tc>
        <w:tc>
          <w:tcPr>
            <w:tcW w:w="1418" w:type="dxa"/>
          </w:tcPr>
          <w:p w:rsidR="00A96FB0" w:rsidRPr="007139C5" w:rsidRDefault="00D83F45" w:rsidP="00A96F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</w:tr>
      <w:tr w:rsidR="00A96FB0" w:rsidTr="00A96FB0">
        <w:trPr>
          <w:trHeight w:val="249"/>
        </w:trPr>
        <w:tc>
          <w:tcPr>
            <w:tcW w:w="2830" w:type="dxa"/>
          </w:tcPr>
          <w:p w:rsidR="00A96FB0" w:rsidRPr="007139C5" w:rsidRDefault="00A96FB0" w:rsidP="00A96FB0">
            <w:pPr>
              <w:rPr>
                <w:sz w:val="20"/>
              </w:rPr>
            </w:pPr>
            <w:r w:rsidRPr="007139C5">
              <w:rPr>
                <w:sz w:val="20"/>
              </w:rPr>
              <w:t>Référence</w:t>
            </w:r>
          </w:p>
        </w:tc>
        <w:tc>
          <w:tcPr>
            <w:tcW w:w="1276" w:type="dxa"/>
          </w:tcPr>
          <w:p w:rsidR="00A96FB0" w:rsidRPr="007139C5" w:rsidRDefault="00A96FB0" w:rsidP="00A96FB0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A96FB0" w:rsidRPr="007139C5" w:rsidRDefault="00D83F45" w:rsidP="00A96FB0">
            <w:pPr>
              <w:jc w:val="center"/>
              <w:rPr>
                <w:sz w:val="20"/>
              </w:rPr>
            </w:pPr>
            <w:r w:rsidRPr="00D83F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3000401</w:t>
            </w:r>
          </w:p>
        </w:tc>
      </w:tr>
    </w:tbl>
    <w:p w:rsidR="00A96FB0" w:rsidRPr="00A96FB0" w:rsidRDefault="00A96FB0" w:rsidP="00A96FB0">
      <w:pPr>
        <w:pStyle w:val="Sansinterligne"/>
        <w:ind w:left="720"/>
      </w:pPr>
    </w:p>
    <w:p w:rsidR="00B64C99" w:rsidRPr="00153521" w:rsidRDefault="00E74DB1" w:rsidP="00153521">
      <w:pPr>
        <w:rPr>
          <w:b/>
          <w:u w:val="single"/>
        </w:rPr>
      </w:pPr>
      <w:r w:rsidRPr="00E74DB1">
        <w:rPr>
          <w:b/>
          <w:u w:val="single"/>
        </w:rPr>
        <w:t xml:space="preserve">Caractéristiques techniques : </w:t>
      </w:r>
    </w:p>
    <w:p w:rsidR="00FD74F7" w:rsidRPr="00FD74F7" w:rsidRDefault="00FD74F7" w:rsidP="00FD2A07">
      <w:pPr>
        <w:pStyle w:val="Paragraphedeliste"/>
        <w:numPr>
          <w:ilvl w:val="0"/>
          <w:numId w:val="8"/>
        </w:numPr>
      </w:pPr>
      <w:r>
        <w:t>Classe</w:t>
      </w:r>
      <w:r w:rsidR="00D1699D">
        <w:t> :</w:t>
      </w:r>
      <w:r>
        <w:t xml:space="preserve"> I</w:t>
      </w:r>
    </w:p>
    <w:p w:rsidR="00227C72" w:rsidRDefault="00D1699D" w:rsidP="00D1699D">
      <w:pPr>
        <w:pStyle w:val="Paragraphedeliste"/>
        <w:numPr>
          <w:ilvl w:val="0"/>
          <w:numId w:val="8"/>
        </w:numPr>
      </w:pPr>
      <w:r>
        <w:t>Indice de protection</w:t>
      </w:r>
      <w:r w:rsidR="00FD74F7">
        <w:t> : IP</w:t>
      </w:r>
      <w:r w:rsidR="000245B7">
        <w:t xml:space="preserve"> 25D</w:t>
      </w:r>
    </w:p>
    <w:p w:rsidR="00CA2A94" w:rsidRDefault="00CA2A94" w:rsidP="00D1699D">
      <w:pPr>
        <w:pStyle w:val="Paragraphedeliste"/>
        <w:numPr>
          <w:ilvl w:val="0"/>
          <w:numId w:val="8"/>
        </w:numPr>
      </w:pPr>
      <w:proofErr w:type="spellStart"/>
      <w:r>
        <w:t>Pré-réglage</w:t>
      </w:r>
      <w:proofErr w:type="spellEnd"/>
      <w:r>
        <w:t xml:space="preserve"> du thermostat : </w:t>
      </w:r>
      <w:r w:rsidR="002154C9">
        <w:t>65</w:t>
      </w:r>
      <w:r w:rsidR="00D44ACF">
        <w:t>°C</w:t>
      </w:r>
    </w:p>
    <w:p w:rsidR="00D1699D" w:rsidRDefault="00D83F45" w:rsidP="00D1699D">
      <w:pPr>
        <w:pStyle w:val="Paragraphedeliste"/>
        <w:numPr>
          <w:ilvl w:val="0"/>
          <w:numId w:val="8"/>
        </w:numPr>
      </w:pPr>
      <w:r>
        <w:t>Consommation annuelle : 1423</w:t>
      </w:r>
      <w:r w:rsidR="00D1699D">
        <w:t xml:space="preserve"> kWh</w:t>
      </w:r>
    </w:p>
    <w:p w:rsidR="00D1699D" w:rsidRDefault="002154C9" w:rsidP="00D1699D">
      <w:pPr>
        <w:pStyle w:val="Paragraphedeliste"/>
        <w:numPr>
          <w:ilvl w:val="0"/>
          <w:numId w:val="8"/>
        </w:numPr>
      </w:pPr>
      <w:r>
        <w:t>Rendement : 36</w:t>
      </w:r>
      <w:r w:rsidR="00D1699D">
        <w:t>%</w:t>
      </w:r>
    </w:p>
    <w:p w:rsidR="00D1699D" w:rsidRPr="00B91856" w:rsidRDefault="00FD2A07" w:rsidP="00B91856">
      <w:pPr>
        <w:pStyle w:val="Paragraphedeliste"/>
        <w:numPr>
          <w:ilvl w:val="0"/>
          <w:numId w:val="8"/>
        </w:numPr>
      </w:pPr>
      <w:r>
        <w:t xml:space="preserve">Thermostat à canne </w:t>
      </w:r>
    </w:p>
    <w:p w:rsidR="00B065E4" w:rsidRDefault="00B065E4">
      <w:pPr>
        <w:rPr>
          <w:b/>
          <w:u w:val="single"/>
        </w:rPr>
      </w:pPr>
    </w:p>
    <w:p w:rsidR="00452F1B" w:rsidRDefault="00452F1B">
      <w:pPr>
        <w:rPr>
          <w:b/>
          <w:u w:val="single"/>
        </w:rPr>
      </w:pPr>
      <w:r w:rsidRPr="00452F1B">
        <w:rPr>
          <w:b/>
          <w:u w:val="single"/>
        </w:rPr>
        <w:t xml:space="preserve">Dimensions : </w:t>
      </w:r>
    </w:p>
    <w:tbl>
      <w:tblPr>
        <w:tblStyle w:val="Grilledutableau"/>
        <w:tblW w:w="9692" w:type="dxa"/>
        <w:tblInd w:w="383" w:type="dxa"/>
        <w:tblLook w:val="04A0" w:firstRow="1" w:lastRow="0" w:firstColumn="1" w:lastColumn="0" w:noHBand="0" w:noVBand="1"/>
      </w:tblPr>
      <w:tblGrid>
        <w:gridCol w:w="1891"/>
        <w:gridCol w:w="1001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49340A" w:rsidTr="0068090C">
        <w:trPr>
          <w:trHeight w:val="283"/>
        </w:trPr>
        <w:tc>
          <w:tcPr>
            <w:tcW w:w="1891" w:type="dxa"/>
            <w:vAlign w:val="center"/>
          </w:tcPr>
          <w:p w:rsidR="0049340A" w:rsidRPr="00452F1B" w:rsidRDefault="0049340A" w:rsidP="00A322A4">
            <w:pPr>
              <w:jc w:val="center"/>
              <w:rPr>
                <w:b/>
              </w:rPr>
            </w:pPr>
            <w:r w:rsidRPr="00452F1B">
              <w:rPr>
                <w:b/>
              </w:rPr>
              <w:t>Installation</w:t>
            </w:r>
          </w:p>
        </w:tc>
        <w:tc>
          <w:tcPr>
            <w:tcW w:w="1001" w:type="dxa"/>
            <w:vAlign w:val="center"/>
          </w:tcPr>
          <w:p w:rsidR="0049340A" w:rsidRPr="00452F1B" w:rsidRDefault="0049340A" w:rsidP="00A322A4">
            <w:pPr>
              <w:jc w:val="center"/>
              <w:rPr>
                <w:b/>
              </w:rPr>
            </w:pPr>
            <w:r w:rsidRPr="00452F1B">
              <w:rPr>
                <w:b/>
              </w:rPr>
              <w:t>Capacité</w:t>
            </w:r>
          </w:p>
        </w:tc>
        <w:tc>
          <w:tcPr>
            <w:tcW w:w="680" w:type="dxa"/>
            <w:vAlign w:val="center"/>
          </w:tcPr>
          <w:p w:rsidR="0049340A" w:rsidRPr="00452F1B" w:rsidRDefault="0049340A" w:rsidP="00A322A4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680" w:type="dxa"/>
            <w:vAlign w:val="center"/>
          </w:tcPr>
          <w:p w:rsidR="0049340A" w:rsidRPr="00452F1B" w:rsidRDefault="0049340A" w:rsidP="00A322A4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680" w:type="dxa"/>
            <w:vAlign w:val="center"/>
          </w:tcPr>
          <w:p w:rsidR="0049340A" w:rsidRPr="00452F1B" w:rsidRDefault="009F3AE4" w:rsidP="00A322A4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680" w:type="dxa"/>
            <w:vAlign w:val="center"/>
          </w:tcPr>
          <w:p w:rsidR="0049340A" w:rsidRPr="00452F1B" w:rsidRDefault="009F3AE4" w:rsidP="00A322A4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680" w:type="dxa"/>
            <w:vAlign w:val="center"/>
          </w:tcPr>
          <w:p w:rsidR="0049340A" w:rsidRPr="00452F1B" w:rsidRDefault="009F3AE4" w:rsidP="00A322A4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680" w:type="dxa"/>
            <w:vAlign w:val="center"/>
          </w:tcPr>
          <w:p w:rsidR="0049340A" w:rsidRPr="00452F1B" w:rsidRDefault="009F3AE4" w:rsidP="00A322A4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Ø</w:t>
            </w:r>
          </w:p>
        </w:tc>
        <w:tc>
          <w:tcPr>
            <w:tcW w:w="680" w:type="dxa"/>
            <w:vAlign w:val="center"/>
          </w:tcPr>
          <w:p w:rsidR="0049340A" w:rsidRPr="00452F1B" w:rsidRDefault="009F3AE4" w:rsidP="00A322A4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680" w:type="dxa"/>
            <w:vAlign w:val="center"/>
          </w:tcPr>
          <w:p w:rsidR="0049340A" w:rsidRDefault="009F3AE4" w:rsidP="00A322A4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680" w:type="dxa"/>
            <w:vAlign w:val="center"/>
          </w:tcPr>
          <w:p w:rsidR="0049340A" w:rsidRPr="00452F1B" w:rsidRDefault="009F3AE4" w:rsidP="00A322A4">
            <w:pPr>
              <w:jc w:val="center"/>
              <w:rPr>
                <w:b/>
              </w:rPr>
            </w:pPr>
            <w:r>
              <w:rPr>
                <w:b/>
              </w:rPr>
              <w:t>K</w:t>
            </w:r>
          </w:p>
        </w:tc>
        <w:tc>
          <w:tcPr>
            <w:tcW w:w="680" w:type="dxa"/>
            <w:vAlign w:val="center"/>
          </w:tcPr>
          <w:p w:rsidR="0049340A" w:rsidRPr="00452F1B" w:rsidRDefault="0049340A" w:rsidP="00A322A4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</w:tr>
      <w:tr w:rsidR="0049340A" w:rsidTr="0068090C">
        <w:trPr>
          <w:trHeight w:val="392"/>
        </w:trPr>
        <w:tc>
          <w:tcPr>
            <w:tcW w:w="1891" w:type="dxa"/>
            <w:vAlign w:val="center"/>
          </w:tcPr>
          <w:p w:rsidR="0049340A" w:rsidRPr="00452F1B" w:rsidRDefault="0049340A" w:rsidP="00A322A4">
            <w:pPr>
              <w:jc w:val="center"/>
            </w:pPr>
            <w:r>
              <w:t>Verticale murale</w:t>
            </w:r>
          </w:p>
        </w:tc>
        <w:tc>
          <w:tcPr>
            <w:tcW w:w="1001" w:type="dxa"/>
            <w:vAlign w:val="center"/>
          </w:tcPr>
          <w:p w:rsidR="0049340A" w:rsidRPr="00452F1B" w:rsidRDefault="002154C9" w:rsidP="00A322A4">
            <w:pPr>
              <w:jc w:val="center"/>
            </w:pPr>
            <w:r>
              <w:t>15</w:t>
            </w:r>
            <w:r w:rsidR="00D44ACF">
              <w:t>0</w:t>
            </w:r>
            <w:r w:rsidR="0049340A">
              <w:t xml:space="preserve"> l</w:t>
            </w:r>
          </w:p>
        </w:tc>
        <w:tc>
          <w:tcPr>
            <w:tcW w:w="680" w:type="dxa"/>
            <w:vAlign w:val="center"/>
          </w:tcPr>
          <w:p w:rsidR="0049340A" w:rsidRDefault="00D83F45" w:rsidP="00A322A4">
            <w:pPr>
              <w:jc w:val="center"/>
            </w:pPr>
            <w:r>
              <w:t>750</w:t>
            </w:r>
          </w:p>
        </w:tc>
        <w:tc>
          <w:tcPr>
            <w:tcW w:w="680" w:type="dxa"/>
            <w:vAlign w:val="center"/>
          </w:tcPr>
          <w:p w:rsidR="0049340A" w:rsidRDefault="00D83F45" w:rsidP="00A322A4">
            <w:pPr>
              <w:jc w:val="center"/>
            </w:pPr>
            <w:r>
              <w:t>500</w:t>
            </w:r>
          </w:p>
        </w:tc>
        <w:tc>
          <w:tcPr>
            <w:tcW w:w="680" w:type="dxa"/>
            <w:vAlign w:val="center"/>
          </w:tcPr>
          <w:p w:rsidR="0049340A" w:rsidRDefault="00D83F45" w:rsidP="00A322A4">
            <w:pPr>
              <w:jc w:val="center"/>
            </w:pPr>
            <w:r>
              <w:t>1020</w:t>
            </w:r>
          </w:p>
        </w:tc>
        <w:tc>
          <w:tcPr>
            <w:tcW w:w="680" w:type="dxa"/>
            <w:vAlign w:val="center"/>
          </w:tcPr>
          <w:p w:rsidR="0049340A" w:rsidRPr="00452F1B" w:rsidRDefault="003D1570" w:rsidP="00A322A4">
            <w:pPr>
              <w:jc w:val="center"/>
            </w:pPr>
            <w:r>
              <w:t>230</w:t>
            </w:r>
          </w:p>
        </w:tc>
        <w:tc>
          <w:tcPr>
            <w:tcW w:w="680" w:type="dxa"/>
            <w:vAlign w:val="center"/>
          </w:tcPr>
          <w:p w:rsidR="0049340A" w:rsidRDefault="003D1570" w:rsidP="00A322A4">
            <w:pPr>
              <w:jc w:val="center"/>
            </w:pPr>
            <w:r>
              <w:t>175</w:t>
            </w:r>
          </w:p>
        </w:tc>
        <w:tc>
          <w:tcPr>
            <w:tcW w:w="680" w:type="dxa"/>
            <w:vAlign w:val="center"/>
          </w:tcPr>
          <w:p w:rsidR="0049340A" w:rsidRDefault="00D83F45" w:rsidP="00A322A4">
            <w:pPr>
              <w:jc w:val="center"/>
            </w:pPr>
            <w:r>
              <w:t>56</w:t>
            </w:r>
            <w:r w:rsidR="00D44ACF">
              <w:t>0</w:t>
            </w:r>
          </w:p>
        </w:tc>
        <w:tc>
          <w:tcPr>
            <w:tcW w:w="680" w:type="dxa"/>
            <w:vAlign w:val="center"/>
          </w:tcPr>
          <w:p w:rsidR="0049340A" w:rsidRPr="00452F1B" w:rsidRDefault="00D83F45" w:rsidP="00A322A4">
            <w:pPr>
              <w:jc w:val="center"/>
            </w:pPr>
            <w:r>
              <w:t>57</w:t>
            </w:r>
            <w:r w:rsidR="00D44ACF">
              <w:t>5</w:t>
            </w:r>
          </w:p>
        </w:tc>
        <w:tc>
          <w:tcPr>
            <w:tcW w:w="680" w:type="dxa"/>
            <w:vAlign w:val="center"/>
          </w:tcPr>
          <w:p w:rsidR="0049340A" w:rsidRDefault="003D1570" w:rsidP="00A322A4">
            <w:pPr>
              <w:jc w:val="center"/>
            </w:pPr>
            <w:r>
              <w:t>G3/4</w:t>
            </w:r>
          </w:p>
        </w:tc>
        <w:tc>
          <w:tcPr>
            <w:tcW w:w="680" w:type="dxa"/>
            <w:vAlign w:val="center"/>
          </w:tcPr>
          <w:p w:rsidR="0049340A" w:rsidRPr="00452F1B" w:rsidRDefault="00D83F45" w:rsidP="00A322A4">
            <w:pPr>
              <w:jc w:val="center"/>
            </w:pPr>
            <w:r>
              <w:t>270</w:t>
            </w:r>
          </w:p>
        </w:tc>
        <w:tc>
          <w:tcPr>
            <w:tcW w:w="680" w:type="dxa"/>
            <w:vAlign w:val="center"/>
          </w:tcPr>
          <w:p w:rsidR="0049340A" w:rsidRPr="00452F1B" w:rsidRDefault="002154C9" w:rsidP="00A322A4">
            <w:pPr>
              <w:jc w:val="center"/>
            </w:pPr>
            <w:r>
              <w:t>250</w:t>
            </w:r>
          </w:p>
        </w:tc>
      </w:tr>
    </w:tbl>
    <w:p w:rsidR="00452F1B" w:rsidRPr="00452F1B" w:rsidRDefault="00A96FB0">
      <w:pPr>
        <w:rPr>
          <w:b/>
          <w:u w:val="single"/>
        </w:rPr>
      </w:pPr>
      <w:r>
        <w:rPr>
          <w:noProof/>
          <w:lang w:val="en-US"/>
        </w:rPr>
        <w:drawing>
          <wp:anchor distT="0" distB="0" distL="114300" distR="114300" simplePos="0" relativeHeight="251715584" behindDoc="0" locked="0" layoutInCell="1" allowOverlap="1" wp14:anchorId="7331DCB9" wp14:editId="5AEDACC0">
            <wp:simplePos x="0" y="0"/>
            <wp:positionH relativeFrom="margin">
              <wp:posOffset>4220413</wp:posOffset>
            </wp:positionH>
            <wp:positionV relativeFrom="paragraph">
              <wp:posOffset>145059</wp:posOffset>
            </wp:positionV>
            <wp:extent cx="2545689" cy="2027922"/>
            <wp:effectExtent l="0" t="0" r="7620" b="0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5689" cy="20279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u w:val="single"/>
          <w:lang w:val="en-US"/>
        </w:rPr>
        <w:drawing>
          <wp:anchor distT="0" distB="0" distL="114300" distR="114300" simplePos="0" relativeHeight="251702272" behindDoc="0" locked="0" layoutInCell="1" allowOverlap="1" wp14:anchorId="598E8E4C" wp14:editId="4CF5ED00">
            <wp:simplePos x="0" y="0"/>
            <wp:positionH relativeFrom="column">
              <wp:posOffset>588061</wp:posOffset>
            </wp:positionH>
            <wp:positionV relativeFrom="paragraph">
              <wp:posOffset>67355</wp:posOffset>
            </wp:positionV>
            <wp:extent cx="1302106" cy="2134698"/>
            <wp:effectExtent l="0" t="0" r="0" b="0"/>
            <wp:wrapNone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106" cy="21346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1B67" w:rsidRPr="001273F0">
        <w:rPr>
          <w:b/>
          <w:noProof/>
          <w:u w:val="single"/>
          <w:lang w:val="en-US"/>
        </w:rPr>
        <w:drawing>
          <wp:anchor distT="0" distB="0" distL="114300" distR="114300" simplePos="0" relativeHeight="251703296" behindDoc="0" locked="0" layoutInCell="1" allowOverlap="1" wp14:anchorId="76ECE308" wp14:editId="78CEAF6D">
            <wp:simplePos x="0" y="0"/>
            <wp:positionH relativeFrom="margin">
              <wp:posOffset>2465477</wp:posOffset>
            </wp:positionH>
            <wp:positionV relativeFrom="paragraph">
              <wp:posOffset>399161</wp:posOffset>
            </wp:positionV>
            <wp:extent cx="1669312" cy="1578513"/>
            <wp:effectExtent l="0" t="0" r="7620" b="3175"/>
            <wp:wrapNone/>
            <wp:docPr id="2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4"/>
                    <pic:cNvPicPr>
                      <a:picLocks noChangeAspect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9312" cy="15785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52F1B" w:rsidRPr="00452F1B" w:rsidSect="00C91EFA">
      <w:headerReference w:type="default" r:id="rId18"/>
      <w:pgSz w:w="11906" w:h="16838"/>
      <w:pgMar w:top="720" w:right="720" w:bottom="720" w:left="720" w:header="107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41F" w:rsidRDefault="0014041F" w:rsidP="00452164">
      <w:pPr>
        <w:spacing w:after="0" w:line="240" w:lineRule="auto"/>
      </w:pPr>
      <w:r>
        <w:separator/>
      </w:r>
    </w:p>
  </w:endnote>
  <w:endnote w:type="continuationSeparator" w:id="0">
    <w:p w:rsidR="0014041F" w:rsidRDefault="0014041F" w:rsidP="00452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41F" w:rsidRDefault="0014041F" w:rsidP="00452164">
      <w:pPr>
        <w:spacing w:after="0" w:line="240" w:lineRule="auto"/>
      </w:pPr>
      <w:r>
        <w:separator/>
      </w:r>
    </w:p>
  </w:footnote>
  <w:footnote w:type="continuationSeparator" w:id="0">
    <w:p w:rsidR="0014041F" w:rsidRDefault="0014041F" w:rsidP="00452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164" w:rsidRDefault="00FF3D2A">
    <w:pPr>
      <w:pStyle w:val="En-tte"/>
    </w:pP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4D8021B6" wp14:editId="479A2EDD">
              <wp:simplePos x="0" y="0"/>
              <wp:positionH relativeFrom="margin">
                <wp:posOffset>3214313</wp:posOffset>
              </wp:positionH>
              <wp:positionV relativeFrom="paragraph">
                <wp:posOffset>-233045</wp:posOffset>
              </wp:positionV>
              <wp:extent cx="245129" cy="232012"/>
              <wp:effectExtent l="0" t="0" r="0" b="0"/>
              <wp:wrapNone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129" cy="23201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F3D2A" w:rsidRPr="00C74E80" w:rsidRDefault="002154C9" w:rsidP="00FF3D2A">
                          <w:pPr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8021B6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253.1pt;margin-top:-18.35pt;width:19.3pt;height:18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pX3DwIAAPgDAAAOAAAAZHJzL2Uyb0RvYy54bWysU01vGyEQvVfqf0Dc6/Vu7SZeGUdp0lSV&#10;0g8p7aU3DKwXFRgK2Lvpr+/AOo7V3qruAcHOzGPem8f6arSGHFSIGhyj9WxOiXICpHY7Rr99vXt1&#10;SUlM3EluwClGH1WkV5uXL9aDb1UDPRipAkEQF9vBM9qn5NuqiqJXlscZeOUw2EGwPOEx7CoZ+IDo&#10;1lTNfP6mGiBIH0CoGPHv7RSkm4LfdUqkz10XVSKGUewtlTWUdZvXarPm7S5w32txbIP/QxeWa4eX&#10;nqBueeJkH/RfUFaLABG6NBNgK+g6LVThgGzq+R9sHnruVeGC4kR/kin+P1jx6fAlEC0ZbeoLShy3&#10;OKTvOCoiFUlqTIo0WaTBxxZzHzxmp/EtjDjsQjj6exA/InFw03O3U9chwNArLrHJOldWZ6UTTswg&#10;2+EjSLyL7xMUoLELNiuImhBEx2E9ngaEfRCBP5vFsm5WlAgMNa9RsdJbxdunYh9ieq/AkrxhNOD8&#10;Czg/3MeUm+HtU0q+y8GdNqZ4wDgyMLpaNstScBaxOqFFjbaMXs7zN5kmc3znZClOXJtpjxcYdySd&#10;eU6M07gdMTErsQX5iPQDTFbEp4ObHsIvSga0IaPx554HRYn54FDCVb1YZN+Ww2J50eAhnEe25xHu&#10;BEIxmiiZtjepeH3ieo1Sd7rI8NzJsVe0V1Hn+BSyf8/PJev5wW5+AwAA//8DAFBLAwQUAAYACAAA&#10;ACEA101tXN4AAAAJAQAADwAAAGRycy9kb3ducmV2LnhtbEyPTU/DMAyG70j8h8hI3LaE0hZWmk4T&#10;iCuI8SHtljVeW61xqiZby7/HnOBo+9Hr5y3Xs+vFGcfQedJws1QgkGpvO2o0fLw/L+5BhGjImt4T&#10;avjGAOvq8qI0hfUTveF5GxvBIRQKo6GNcSikDHWLzoSlH5D4dvCjM5HHsZF2NBOHu14mSuXSmY74&#10;Q2sGfGyxPm5PTsPny2H3larX5sllw+RnJcmtpNbXV/PmAUTEOf7B8KvP6lCx096fyAbRa8hUnjCq&#10;YXGb34FgIktTLrPnTQKyKuX/BtUPAAAA//8DAFBLAQItABQABgAIAAAAIQC2gziS/gAAAOEBAAAT&#10;AAAAAAAAAAAAAAAAAAAAAABbQ29udGVudF9UeXBlc10ueG1sUEsBAi0AFAAGAAgAAAAhADj9If/W&#10;AAAAlAEAAAsAAAAAAAAAAAAAAAAALwEAAF9yZWxzLy5yZWxzUEsBAi0AFAAGAAgAAAAhAG7WlfcP&#10;AgAA+AMAAA4AAAAAAAAAAAAAAAAALgIAAGRycy9lMm9Eb2MueG1sUEsBAi0AFAAGAAgAAAAhANdN&#10;bVzeAAAACQEAAA8AAAAAAAAAAAAAAAAAaQQAAGRycy9kb3ducmV2LnhtbFBLBQYAAAAABAAEAPMA&#10;AAB0BQAAAAA=&#10;" filled="f" stroked="f">
              <v:textbox>
                <w:txbxContent>
                  <w:p w:rsidR="00FF3D2A" w:rsidRPr="00C74E80" w:rsidRDefault="002154C9" w:rsidP="00FF3D2A">
                    <w:pPr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M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5408" behindDoc="0" locked="0" layoutInCell="1" allowOverlap="1" wp14:anchorId="19401669" wp14:editId="4AA885E6">
          <wp:simplePos x="0" y="0"/>
          <wp:positionH relativeFrom="margin">
            <wp:posOffset>4531057</wp:posOffset>
          </wp:positionH>
          <wp:positionV relativeFrom="paragraph">
            <wp:posOffset>-475492</wp:posOffset>
          </wp:positionV>
          <wp:extent cx="1745672" cy="429512"/>
          <wp:effectExtent l="0" t="0" r="6985" b="8890"/>
          <wp:wrapNone/>
          <wp:docPr id="18" name="Image 18" descr="http://mediacenterv2.chaffoteaux.com/atg_ws/getdoc.php/thumb2-060921173054_AR_V1_C.EPS.jpg?file=L3Zhci93d3cvYnJhbmQtbWVkaWEvd3MvZGF0YS9maWxlcy8xNDA2OTEwNDE5X3QyLTA2MDkyMTE3MzA1NF9BUl9WMV9DLkVQUy5qcGc=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mediacenterv2.chaffoteaux.com/atg_ws/getdoc.php/thumb2-060921173054_AR_V1_C.EPS.jpg?file=L3Zhci93d3cvYnJhbmQtbWVkaWEvd3MvZGF0YS9maWxlcy8xNDA2OTEwNDE5X3QyLTA2MDkyMTE3MzA1NF9BUl9WMV9DLkVQUy5qcGc=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5672" cy="4295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F3D2A"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3E259488" wp14:editId="42C0064A">
              <wp:simplePos x="0" y="0"/>
              <wp:positionH relativeFrom="margin">
                <wp:posOffset>2578413</wp:posOffset>
              </wp:positionH>
              <wp:positionV relativeFrom="paragraph">
                <wp:posOffset>-362860</wp:posOffset>
              </wp:positionV>
              <wp:extent cx="415290" cy="308610"/>
              <wp:effectExtent l="0" t="0" r="0" b="0"/>
              <wp:wrapNone/>
              <wp:docPr id="9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290" cy="3086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F3D2A" w:rsidRPr="003A2B80" w:rsidRDefault="00FF3D2A" w:rsidP="00FF3D2A">
                          <w:pPr>
                            <w:shd w:val="clear" w:color="auto" w:fill="595959" w:themeFill="text1" w:themeFillTint="A6"/>
                            <w:jc w:val="center"/>
                            <w:rPr>
                              <w:b/>
                              <w:color w:val="FFFFFF" w:themeColor="background1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</w:rPr>
                            <w:t>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E259488" id="_x0000_s1027" type="#_x0000_t202" style="position:absolute;margin-left:203pt;margin-top:-28.55pt;width:32.7pt;height:24.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/yEAIAAP0DAAAOAAAAZHJzL2Uyb0RvYy54bWysU02P2yAQvVfqf0DcG3802SZWnNV2t1tV&#10;2n5I2156I4BjVGAokNjpr++As9movVX1ATEe5jHvzWN9PRpNDtIHBbal1aykRFoOQtldS799vX+1&#10;pCREZgXTYGVLjzLQ683LF+vBNbKGHrSQniCIDc3gWtrH6JqiCLyXhoUZOGkx2YE3LGLod4XwbEB0&#10;o4u6LK+KAbxwHrgMAf/eTUm6yfhdJ3n83HVBRqJbir3FvPq8btNabNas2XnmesVPbbB/6MIwZfHS&#10;M9Qdi4zsvfoLyijuIUAXZxxMAV2nuMwckE1V/sHmsWdOZi4oTnBnmcL/g+WfDl88UaKlK0osMzii&#10;7zgoIiSJcoyS1EmiwYUGTz46PBvHtzDiqDPd4B6A/wjEwm3P7E7eeA9DL5nAFqtUWVyUTjghgWyH&#10;jyDwLraPkIHGzpukHypCEB1HdTyPB/sgHH/Oq0W9wgzH1OtyeVXl8RWseSp2PsT3EgxJm5Z6nH4G&#10;Z4eHEFMzrHk6ku6ycK+0zg7QlgwowaJe5IKLjFERDaqVaemyTN9kmcTxnRW5ODKlpz1eoO2JdOI5&#10;MY7jdswSZ0WSIFsQR1TBw+RHfD+46cH/omRAL7Y0/NwzLynRHywquarm82TeHMwXb2oM/GVme5lh&#10;liNUSyMl0/Y2ZsNPlG9Q8U5lNZ47ObWMHssind5DMvFlnE89v9rNbwAAAP//AwBQSwMEFAAGAAgA&#10;AAAhANaT7iffAAAACgEAAA8AAABkcnMvZG93bnJldi54bWxMj81OwzAQhO9IfQdrK3Fr7aCkLWmc&#10;CoG4gig/Ejc33iZR43UUu014e5YTPc7OaPabYje5TlxwCK0nDclSgUCqvG2p1vDx/rzYgAjRkDWd&#10;J9TwgwF25eymMLn1I73hZR9rwSUUcqOhibHPpQxVg86Epe+R2Dv6wZnIcqilHczI5a6Td0qtpDMt&#10;8YfG9PjYYHXan52Gz5fj91eqXusnl/Wjn5Qkdy+1vp1PD1sQEaf4H4Y/fEaHkpkO/kw2iE5Dqla8&#10;JWpYZOsEBCfSdZKCOPBlk4EsC3k9ofwFAAD//wMAUEsBAi0AFAAGAAgAAAAhALaDOJL+AAAA4QEA&#10;ABMAAAAAAAAAAAAAAAAAAAAAAFtDb250ZW50X1R5cGVzXS54bWxQSwECLQAUAAYACAAAACEAOP0h&#10;/9YAAACUAQAACwAAAAAAAAAAAAAAAAAvAQAAX3JlbHMvLnJlbHNQSwECLQAUAAYACAAAACEA2G8P&#10;8hACAAD9AwAADgAAAAAAAAAAAAAAAAAuAgAAZHJzL2Uyb0RvYy54bWxQSwECLQAUAAYACAAAACEA&#10;1pPuJ98AAAAKAQAADwAAAAAAAAAAAAAAAABqBAAAZHJzL2Rvd25yZXYueG1sUEsFBgAAAAAEAAQA&#10;8wAAAHYFAAAAAA==&#10;" filled="f" stroked="f">
              <v:textbox>
                <w:txbxContent>
                  <w:p w:rsidR="00FF3D2A" w:rsidRPr="003A2B80" w:rsidRDefault="00FF3D2A" w:rsidP="00FF3D2A">
                    <w:pPr>
                      <w:shd w:val="clear" w:color="auto" w:fill="595959" w:themeFill="text1" w:themeFillTint="A6"/>
                      <w:jc w:val="center"/>
                      <w:rPr>
                        <w:b/>
                        <w:color w:val="FFFFFF" w:themeColor="background1"/>
                      </w:rPr>
                    </w:pPr>
                    <w:r>
                      <w:rPr>
                        <w:b/>
                        <w:color w:val="FFFFFF" w:themeColor="background1"/>
                      </w:rPr>
                      <w:t>C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FF3D2A"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39EC1789" wp14:editId="314FB3EB">
          <wp:simplePos x="0" y="0"/>
          <wp:positionH relativeFrom="column">
            <wp:posOffset>3028950</wp:posOffset>
          </wp:positionH>
          <wp:positionV relativeFrom="paragraph">
            <wp:posOffset>-332105</wp:posOffset>
          </wp:positionV>
          <wp:extent cx="273050" cy="273050"/>
          <wp:effectExtent l="0" t="0" r="0" b="0"/>
          <wp:wrapNone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050" cy="273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F3D2A"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63B4B043" wp14:editId="25DAE74A">
          <wp:simplePos x="0" y="0"/>
          <wp:positionH relativeFrom="page">
            <wp:posOffset>975360</wp:posOffset>
          </wp:positionH>
          <wp:positionV relativeFrom="paragraph">
            <wp:posOffset>-587375</wp:posOffset>
          </wp:positionV>
          <wp:extent cx="1952625" cy="650875"/>
          <wp:effectExtent l="0" t="0" r="9525" b="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650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F3D2A"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59E7B967" wp14:editId="29C0951D">
          <wp:simplePos x="0" y="0"/>
          <wp:positionH relativeFrom="column">
            <wp:posOffset>2447745</wp:posOffset>
          </wp:positionH>
          <wp:positionV relativeFrom="paragraph">
            <wp:posOffset>-385559</wp:posOffset>
          </wp:positionV>
          <wp:extent cx="605641" cy="347951"/>
          <wp:effectExtent l="0" t="0" r="4445" b="0"/>
          <wp:wrapNone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641" cy="3479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745DC"/>
    <w:multiLevelType w:val="hybridMultilevel"/>
    <w:tmpl w:val="994EB5EC"/>
    <w:lvl w:ilvl="0" w:tplc="2C8C3A7E">
      <w:start w:val="2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8C3A7E">
      <w:start w:val="230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56536"/>
    <w:multiLevelType w:val="hybridMultilevel"/>
    <w:tmpl w:val="A2A03EBC"/>
    <w:lvl w:ilvl="0" w:tplc="3F8AE8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8E071A"/>
    <w:multiLevelType w:val="hybridMultilevel"/>
    <w:tmpl w:val="58FEA0F4"/>
    <w:lvl w:ilvl="0" w:tplc="2C8C3A7E">
      <w:start w:val="2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74525E"/>
    <w:multiLevelType w:val="hybridMultilevel"/>
    <w:tmpl w:val="61B601C2"/>
    <w:lvl w:ilvl="0" w:tplc="2C8C3A7E">
      <w:start w:val="2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8C3A7E">
      <w:start w:val="230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BA5B07"/>
    <w:multiLevelType w:val="hybridMultilevel"/>
    <w:tmpl w:val="B322D776"/>
    <w:lvl w:ilvl="0" w:tplc="2C8C3A7E">
      <w:start w:val="2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277739"/>
    <w:multiLevelType w:val="hybridMultilevel"/>
    <w:tmpl w:val="E6782E18"/>
    <w:lvl w:ilvl="0" w:tplc="FABA7CB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7977927"/>
    <w:multiLevelType w:val="hybridMultilevel"/>
    <w:tmpl w:val="6532A5BE"/>
    <w:lvl w:ilvl="0" w:tplc="2C8C3A7E">
      <w:start w:val="2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8C3A7E">
      <w:start w:val="230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D3568E"/>
    <w:multiLevelType w:val="hybridMultilevel"/>
    <w:tmpl w:val="5F5CB160"/>
    <w:lvl w:ilvl="0" w:tplc="2C8C3A7E">
      <w:start w:val="2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540AC2"/>
    <w:multiLevelType w:val="hybridMultilevel"/>
    <w:tmpl w:val="E2A22060"/>
    <w:lvl w:ilvl="0" w:tplc="2C8C3A7E">
      <w:start w:val="2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8C3A7E">
      <w:start w:val="230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F2279E"/>
    <w:multiLevelType w:val="hybridMultilevel"/>
    <w:tmpl w:val="D9C86AC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3994384"/>
    <w:multiLevelType w:val="hybridMultilevel"/>
    <w:tmpl w:val="9A6228E2"/>
    <w:lvl w:ilvl="0" w:tplc="2C8C3A7E">
      <w:start w:val="230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10"/>
  </w:num>
  <w:num w:numId="8">
    <w:abstractNumId w:val="9"/>
  </w:num>
  <w:num w:numId="9">
    <w:abstractNumId w:val="5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9C5"/>
    <w:rsid w:val="000245B7"/>
    <w:rsid w:val="000376CD"/>
    <w:rsid w:val="00071B67"/>
    <w:rsid w:val="00080623"/>
    <w:rsid w:val="000D5903"/>
    <w:rsid w:val="000D6175"/>
    <w:rsid w:val="000F5F4B"/>
    <w:rsid w:val="0011641A"/>
    <w:rsid w:val="001273F0"/>
    <w:rsid w:val="00134063"/>
    <w:rsid w:val="00140011"/>
    <w:rsid w:val="0014041F"/>
    <w:rsid w:val="00153521"/>
    <w:rsid w:val="00185D78"/>
    <w:rsid w:val="002154C9"/>
    <w:rsid w:val="00227C72"/>
    <w:rsid w:val="00251568"/>
    <w:rsid w:val="00257A8A"/>
    <w:rsid w:val="00264743"/>
    <w:rsid w:val="0036060A"/>
    <w:rsid w:val="003C46D7"/>
    <w:rsid w:val="003D1570"/>
    <w:rsid w:val="00405A08"/>
    <w:rsid w:val="00422E3A"/>
    <w:rsid w:val="004238F4"/>
    <w:rsid w:val="00445287"/>
    <w:rsid w:val="00452164"/>
    <w:rsid w:val="00452F1B"/>
    <w:rsid w:val="0049340A"/>
    <w:rsid w:val="004B66A1"/>
    <w:rsid w:val="00507525"/>
    <w:rsid w:val="005B71A6"/>
    <w:rsid w:val="005E4CD7"/>
    <w:rsid w:val="006021FE"/>
    <w:rsid w:val="006030DA"/>
    <w:rsid w:val="0068090C"/>
    <w:rsid w:val="006A134E"/>
    <w:rsid w:val="007139C5"/>
    <w:rsid w:val="00754070"/>
    <w:rsid w:val="007825D3"/>
    <w:rsid w:val="007A3A8D"/>
    <w:rsid w:val="007C3D7F"/>
    <w:rsid w:val="007C618E"/>
    <w:rsid w:val="007F3F6C"/>
    <w:rsid w:val="00824649"/>
    <w:rsid w:val="008C21E1"/>
    <w:rsid w:val="00935DF3"/>
    <w:rsid w:val="00953181"/>
    <w:rsid w:val="00954398"/>
    <w:rsid w:val="00993F99"/>
    <w:rsid w:val="009F3AE4"/>
    <w:rsid w:val="00A022ED"/>
    <w:rsid w:val="00A65922"/>
    <w:rsid w:val="00A66B7A"/>
    <w:rsid w:val="00A96FB0"/>
    <w:rsid w:val="00AA4854"/>
    <w:rsid w:val="00AB62CC"/>
    <w:rsid w:val="00B065E4"/>
    <w:rsid w:val="00B54D06"/>
    <w:rsid w:val="00B64C99"/>
    <w:rsid w:val="00B91856"/>
    <w:rsid w:val="00C6049B"/>
    <w:rsid w:val="00C80034"/>
    <w:rsid w:val="00C82BC1"/>
    <w:rsid w:val="00C91EFA"/>
    <w:rsid w:val="00CA2A94"/>
    <w:rsid w:val="00CC5B1F"/>
    <w:rsid w:val="00D1699D"/>
    <w:rsid w:val="00D260B7"/>
    <w:rsid w:val="00D44ACF"/>
    <w:rsid w:val="00D53AC9"/>
    <w:rsid w:val="00D83F45"/>
    <w:rsid w:val="00DD033F"/>
    <w:rsid w:val="00DE678D"/>
    <w:rsid w:val="00DE7DBE"/>
    <w:rsid w:val="00E04559"/>
    <w:rsid w:val="00E1044D"/>
    <w:rsid w:val="00E74DB1"/>
    <w:rsid w:val="00ED4DDE"/>
    <w:rsid w:val="00EE46BE"/>
    <w:rsid w:val="00F15DBB"/>
    <w:rsid w:val="00FD2A07"/>
    <w:rsid w:val="00FD74F7"/>
    <w:rsid w:val="00FF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D8CD7F8-AA4B-4138-BBFC-3A7E98730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13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8C21E1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452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52164"/>
  </w:style>
  <w:style w:type="paragraph" w:styleId="Pieddepage">
    <w:name w:val="footer"/>
    <w:basedOn w:val="Normal"/>
    <w:link w:val="PieddepageCar"/>
    <w:uiPriority w:val="99"/>
    <w:unhideWhenUsed/>
    <w:rsid w:val="00452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52164"/>
  </w:style>
  <w:style w:type="paragraph" w:styleId="Paragraphedeliste">
    <w:name w:val="List Paragraph"/>
    <w:basedOn w:val="Normal"/>
    <w:uiPriority w:val="34"/>
    <w:qFormat/>
    <w:rsid w:val="00FD74F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53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35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6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http://www.chaffoteaux-maury.fr/images/pictos/logo_zero_cfc.gif" TargetMode="External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3.png"/><Relationship Id="rId2" Type="http://schemas.openxmlformats.org/officeDocument/2006/relationships/image" Target="media/image12.png"/><Relationship Id="rId1" Type="http://schemas.openxmlformats.org/officeDocument/2006/relationships/image" Target="media/image11.jpeg"/><Relationship Id="rId4" Type="http://schemas.openxmlformats.org/officeDocument/2006/relationships/image" Target="media/image14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Stanislas Quenehen</dc:creator>
  <cp:keywords/>
  <dc:description/>
  <cp:lastModifiedBy>Stanislas Quenehen</cp:lastModifiedBy>
  <cp:revision>45</cp:revision>
  <cp:lastPrinted>2014-09-23T08:29:00Z</cp:lastPrinted>
  <dcterms:created xsi:type="dcterms:W3CDTF">2014-05-19T14:58:00Z</dcterms:created>
  <dcterms:modified xsi:type="dcterms:W3CDTF">2015-08-24T12:40:00Z</dcterms:modified>
</cp:coreProperties>
</file>